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7A" w:rsidRDefault="00FA447A" w:rsidP="00FA447A"/>
    <w:p w:rsidR="00FA447A" w:rsidRDefault="00FA447A" w:rsidP="00FA447A"/>
    <w:p w:rsidR="00FA447A" w:rsidRDefault="00FA447A" w:rsidP="00FA447A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FA447A" w:rsidRDefault="00FA447A" w:rsidP="00FA447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FA447A" w:rsidRDefault="00FA447A" w:rsidP="00FA447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Shepherd Lutheran Church</w:t>
      </w:r>
    </w:p>
    <w:p w:rsidR="00FA447A" w:rsidRDefault="00FA447A" w:rsidP="00FA447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101 East Garfield </w:t>
      </w:r>
    </w:p>
    <w:p w:rsidR="00FA447A" w:rsidRDefault="00FA447A" w:rsidP="00FA447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FA447A" w:rsidRDefault="00FA447A" w:rsidP="00FD0575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  <w:r w:rsidR="00FD0575">
        <w:rPr>
          <w:rFonts w:ascii="Courier New" w:hAnsi="Courier New" w:cs="Courier New"/>
          <w:b/>
          <w:snapToGrid w:val="0"/>
          <w:sz w:val="24"/>
        </w:rPr>
        <w:t xml:space="preserve"> May 04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:rsidR="00FA447A" w:rsidRDefault="00FA447A" w:rsidP="00FA447A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:rsidR="00FA447A" w:rsidRDefault="00FA447A" w:rsidP="00FA447A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A447A" w:rsidRPr="009D78C8" w:rsidRDefault="00FA447A" w:rsidP="00FA447A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:rsidR="00FA447A" w:rsidRPr="009D78C8" w:rsidRDefault="00FA447A" w:rsidP="00FD0575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:rsidR="00FA447A" w:rsidRDefault="00FA447A" w:rsidP="00FA447A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Consideration of Motion to Approve the 03.16.2021 Board Meeting Minutes.</w:t>
      </w:r>
    </w:p>
    <w:p w:rsidR="00FA447A" w:rsidRDefault="00FA447A" w:rsidP="00FA447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FA447A" w:rsidRDefault="00FA447A" w:rsidP="00FA447A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FA447A" w:rsidRDefault="00FA447A" w:rsidP="00FA447A">
      <w:pPr>
        <w:rPr>
          <w:rFonts w:ascii="Courier New" w:hAnsi="Courier New"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FA447A" w:rsidRDefault="00FA447A" w:rsidP="00FA447A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FA447A" w:rsidRDefault="00FA447A" w:rsidP="00FA447A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FA447A" w:rsidRDefault="00FA447A" w:rsidP="00FA447A">
      <w:pPr>
        <w:ind w:left="1440"/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$23,000.00 from Clearing Fund to Operation &amp; Maintenance Checking.</w:t>
      </w:r>
    </w:p>
    <w:p w:rsidR="00FA447A" w:rsidRDefault="00FA447A" w:rsidP="00FA447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$30.000.00 from Illinois General Fund to General Fund Checking.</w:t>
      </w:r>
    </w:p>
    <w:p w:rsidR="00B63E3F" w:rsidRPr="00B63E3F" w:rsidRDefault="00B63E3F" w:rsidP="00B63E3F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B63E3F">
        <w:rPr>
          <w:rFonts w:ascii="Courier New" w:hAnsi="Courier New"/>
          <w:b/>
          <w:snapToGrid w:val="0"/>
          <w:sz w:val="24"/>
        </w:rPr>
        <w:t xml:space="preserve">Consideration of Motion to approve the transfer </w:t>
      </w:r>
    </w:p>
    <w:p w:rsidR="00B63E3F" w:rsidRPr="00B63E3F" w:rsidRDefault="00B63E3F" w:rsidP="00B63E3F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  <w:proofErr w:type="gramStart"/>
      <w:r w:rsidRPr="00B63E3F">
        <w:rPr>
          <w:rFonts w:ascii="Courier New" w:hAnsi="Courier New"/>
          <w:b/>
          <w:snapToGrid w:val="0"/>
          <w:sz w:val="24"/>
        </w:rPr>
        <w:t>of</w:t>
      </w:r>
      <w:proofErr w:type="gramEnd"/>
      <w:r w:rsidRPr="00B63E3F">
        <w:rPr>
          <w:rFonts w:ascii="Courier New" w:hAnsi="Courier New"/>
          <w:b/>
          <w:snapToGrid w:val="0"/>
          <w:sz w:val="24"/>
        </w:rPr>
        <w:t xml:space="preserve"> $</w:t>
      </w:r>
      <w:r w:rsidR="00C7024D">
        <w:rPr>
          <w:rFonts w:ascii="Courier New" w:hAnsi="Courier New"/>
          <w:b/>
          <w:snapToGrid w:val="0"/>
          <w:sz w:val="24"/>
        </w:rPr>
        <w:t>8,534.41</w:t>
      </w:r>
      <w:r w:rsidRPr="00B63E3F">
        <w:rPr>
          <w:rFonts w:ascii="Courier New" w:hAnsi="Courier New"/>
          <w:b/>
          <w:snapToGrid w:val="0"/>
          <w:sz w:val="24"/>
        </w:rPr>
        <w:t xml:space="preserve"> from Clearing Fund to General Fund </w:t>
      </w:r>
    </w:p>
    <w:p w:rsidR="00B63E3F" w:rsidRDefault="00B63E3F" w:rsidP="00B63E3F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  <w:proofErr w:type="gramStart"/>
      <w:r w:rsidRPr="00B63E3F">
        <w:rPr>
          <w:rFonts w:ascii="Courier New" w:hAnsi="Courier New"/>
          <w:b/>
          <w:snapToGrid w:val="0"/>
          <w:sz w:val="24"/>
        </w:rPr>
        <w:t>for</w:t>
      </w:r>
      <w:proofErr w:type="gramEnd"/>
      <w:r w:rsidRPr="00B63E3F">
        <w:rPr>
          <w:rFonts w:ascii="Courier New" w:hAnsi="Courier New"/>
          <w:b/>
          <w:snapToGrid w:val="0"/>
          <w:sz w:val="24"/>
        </w:rPr>
        <w:t xml:space="preserve"> garbage payments.</w:t>
      </w:r>
    </w:p>
    <w:p w:rsidR="00FA447A" w:rsidRPr="00FA447A" w:rsidRDefault="00FA447A" w:rsidP="007D2867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FA447A">
        <w:rPr>
          <w:rFonts w:ascii="Courier New" w:hAnsi="Courier New"/>
          <w:b/>
          <w:snapToGrid w:val="0"/>
          <w:sz w:val="24"/>
        </w:rPr>
        <w:t xml:space="preserve">Consideration of Motion to approve the monthly bills as presented and allowed. </w:t>
      </w:r>
    </w:p>
    <w:p w:rsidR="00FA447A" w:rsidRDefault="00FA447A" w:rsidP="00FA447A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196530">
        <w:rPr>
          <w:rFonts w:ascii="Courier New" w:hAnsi="Courier New"/>
          <w:b/>
          <w:snapToGrid w:val="0"/>
          <w:sz w:val="24"/>
        </w:rPr>
        <w:t xml:space="preserve">Consideration of Motion to approve Ordinance #874, </w:t>
      </w:r>
      <w:proofErr w:type="gramStart"/>
      <w:r w:rsidRPr="00196530">
        <w:rPr>
          <w:rFonts w:ascii="Courier New" w:hAnsi="Courier New"/>
          <w:b/>
          <w:snapToGrid w:val="0"/>
          <w:sz w:val="24"/>
        </w:rPr>
        <w:t>Amending</w:t>
      </w:r>
      <w:proofErr w:type="gramEnd"/>
      <w:r w:rsidRPr="00196530">
        <w:rPr>
          <w:rFonts w:ascii="Courier New" w:hAnsi="Courier New"/>
          <w:b/>
          <w:snapToGrid w:val="0"/>
          <w:sz w:val="24"/>
        </w:rPr>
        <w:t xml:space="preserve"> a Full Time Police Officer Residency Requirements.</w:t>
      </w:r>
      <w:bookmarkStart w:id="0" w:name="_GoBack"/>
      <w:bookmarkEnd w:id="0"/>
    </w:p>
    <w:p w:rsidR="00FA447A" w:rsidRDefault="00FA447A" w:rsidP="00C7024D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:rsidR="00FA447A" w:rsidRPr="00810359" w:rsidRDefault="00FA447A" w:rsidP="00FA447A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</w:t>
      </w:r>
      <w:proofErr w:type="spellStart"/>
      <w:r>
        <w:rPr>
          <w:rFonts w:ascii="Courier New" w:hAnsi="Courier New"/>
          <w:b/>
          <w:snapToGrid w:val="0"/>
          <w:sz w:val="24"/>
        </w:rPr>
        <w:t>Keneipp’s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B63E3F" w:rsidRDefault="00B63E3F" w:rsidP="00B63E3F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:rsidR="00B63E3F" w:rsidRDefault="00B63E3F" w:rsidP="00B63E3F">
      <w:pPr>
        <w:rPr>
          <w:rFonts w:ascii="Courier New" w:hAnsi="Courier New"/>
          <w:b/>
          <w:snapToGrid w:val="0"/>
          <w:sz w:val="24"/>
        </w:rPr>
      </w:pPr>
    </w:p>
    <w:p w:rsidR="00B63E3F" w:rsidRPr="00C14DB7" w:rsidRDefault="00B63E3F" w:rsidP="00B63E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</w:t>
      </w:r>
    </w:p>
    <w:p w:rsidR="00B63E3F" w:rsidRPr="00C14DB7" w:rsidRDefault="00B63E3F" w:rsidP="00B63E3F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:rsidR="00B63E3F" w:rsidRDefault="00B63E3F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FA447A" w:rsidRDefault="00FA447A" w:rsidP="00FA447A">
      <w:pPr>
        <w:rPr>
          <w:rFonts w:ascii="Courier New" w:hAnsi="Courier New"/>
          <w:b/>
          <w:snapToGrid w:val="0"/>
          <w:sz w:val="24"/>
        </w:rPr>
      </w:pPr>
    </w:p>
    <w:p w:rsidR="00FA447A" w:rsidRDefault="00FA447A" w:rsidP="00FA447A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FA447A" w:rsidRDefault="00FA447A" w:rsidP="00FA447A"/>
    <w:p w:rsidR="00FA447A" w:rsidRDefault="00FA447A" w:rsidP="00FA447A"/>
    <w:p w:rsidR="00157B0F" w:rsidRDefault="00157B0F"/>
    <w:sectPr w:rsidR="0015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B3762F5"/>
    <w:multiLevelType w:val="hybridMultilevel"/>
    <w:tmpl w:val="F2148520"/>
    <w:lvl w:ilvl="0" w:tplc="41DCF41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A"/>
    <w:rsid w:val="00157B0F"/>
    <w:rsid w:val="009A187A"/>
    <w:rsid w:val="00B63E3F"/>
    <w:rsid w:val="00C7024D"/>
    <w:rsid w:val="00FA447A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8CA80-86FF-4053-80C1-C5C2A192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2021-04-29T18:15:00Z</dcterms:created>
  <dcterms:modified xsi:type="dcterms:W3CDTF">2021-04-30T20:03:00Z</dcterms:modified>
</cp:coreProperties>
</file>